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Damnica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12 203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10 203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5 175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11 459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13 326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2978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XXIX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11 088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XXX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XXXI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4290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XXXII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4 606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XXXIII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2 978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XXXIV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8 922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XXXV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2 978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92 316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AC32DB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</w:p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Default="008B4B3E" w:rsidP="008B4B3E"/>
    <w:p w:rsidR="008B4B3E" w:rsidRPr="008B4B3E" w:rsidRDefault="008B4B3E" w:rsidP="008B4B3E"/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Dębnica Kaszubska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18 571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866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18 052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10 251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Pętla Kaszubska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13 722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Szlak Zwiniętych Torów odcinek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6 020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Szlak Zwiniętych Torów odcinek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1 095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Szlak Zwiniętych Torów odcinek 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29 991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nrX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27 791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125 493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Główczyce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międzynarodowa trasa rowerowa EuroVelo nr EV10/EV13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20 796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7 936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30 127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58 895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Kępice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35 327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VI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6 184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41 511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Kobylnica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20 602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30 271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2187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nrIV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11 013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12 483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VI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8182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VII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10 021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nrVIII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2 239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96 998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Default="008B4B3E" w:rsidP="008B4B3E"/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Potęgowo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Szlak Dworów i Pałaców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53 789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17 589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71 378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/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Redzikowo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R10 odcinek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10 031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R10 odcinek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16 826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857 odcinek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10 030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853 odcinek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3 751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8 658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4 878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6 537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 odcinek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16 001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 odcinek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13 903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 odcinek 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4 571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 odcinek 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8 364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8 243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9 500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VIII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6 542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IX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1 484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3890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2 705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2 625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XIV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9 565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10 499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5 067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6 282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169 952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Smołdzino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międzynarodowa trasa rowerowa EuroVelo nr EV10/EV13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22 975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Szlak Zwiniętych Torów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13 381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92 316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8B4B3E" w:rsidRPr="005C6370" w:rsidRDefault="008B4B3E" w:rsidP="008B4B3E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 xml:space="preserve">INWENTARYZACJA I KONCEPCJA ROZWOJU TRAS ROWEROWYCH 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8B4B3E" w:rsidRDefault="008B4B3E" w:rsidP="008B4B3E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Gminy Ustka</w:t>
      </w:r>
    </w:p>
    <w:p w:rsidR="008B4B3E" w:rsidRPr="00D60D6C" w:rsidRDefault="008B4B3E" w:rsidP="008B4B3E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8B4B3E" w:rsidRPr="00D60D6C" w:rsidTr="00916B1E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międzynarodowa trasa rowerowa EuroVelo nr EV10/EV13 odcinek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34 736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międzynarodowa trasa rowerowa EuroVelo nr EV10/EV13 odcinek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10 513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R10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24 223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3 993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21 039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2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4 615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8 218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Pierścień Gryfitów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3 787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Szlak Zwiniętych Torów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6 339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10 574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3 993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2550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XVIII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4897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XXI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7 256</w:t>
            </w:r>
          </w:p>
        </w:tc>
        <w:tc>
          <w:tcPr>
            <w:tcW w:w="1474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B4B3E" w:rsidRPr="00D60D6C" w:rsidTr="00916B1E">
        <w:trPr>
          <w:trHeight w:val="283"/>
        </w:trPr>
        <w:tc>
          <w:tcPr>
            <w:tcW w:w="511" w:type="dxa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 długość 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146 733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8B4B3E" w:rsidRPr="00D60D6C" w:rsidRDefault="008B4B3E" w:rsidP="00916B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B4B3E" w:rsidRPr="00D60D6C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8B4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B3E" w:rsidRDefault="008B4B3E" w:rsidP="00AC32DB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</w:p>
    <w:p w:rsidR="008B4B3E" w:rsidRPr="008B4B3E" w:rsidRDefault="008B4B3E" w:rsidP="008B4B3E"/>
    <w:p w:rsidR="005C6370" w:rsidRPr="005C6370" w:rsidRDefault="005C6370" w:rsidP="00AC32DB">
      <w:pPr>
        <w:pStyle w:val="Nagwek11"/>
        <w:spacing w:before="0" w:line="276" w:lineRule="auto"/>
        <w:ind w:firstLine="708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lastRenderedPageBreak/>
        <w:t xml:space="preserve">INWENTARYZACJA I KONCEPCJA ROZWOJU TRAS ROWEROWYCH </w:t>
      </w:r>
    </w:p>
    <w:p w:rsidR="005C6370" w:rsidRDefault="005C6370" w:rsidP="00AC32DB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</w:pPr>
      <w:r w:rsidRPr="005C6370">
        <w:rPr>
          <w:rFonts w:ascii="Times New Roman" w:eastAsiaTheme="minorHAnsi" w:hAnsi="Times New Roman" w:cs="Times New Roman"/>
          <w:b/>
          <w:color w:val="4F81BD" w:themeColor="accent1"/>
          <w:sz w:val="24"/>
          <w:szCs w:val="24"/>
        </w:rPr>
        <w:t>NA TERENIE POWIATU SŁUPSKIEGO</w:t>
      </w:r>
    </w:p>
    <w:p w:rsidR="00D60D6C" w:rsidRPr="00D60D6C" w:rsidRDefault="00D60D6C" w:rsidP="00D60D6C"/>
    <w:p w:rsidR="005C6370" w:rsidRDefault="005C6370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60D6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Rekomendowany planowany przebieg infrastruktury rowerowej na terenie Miasta Ustka</w:t>
      </w:r>
    </w:p>
    <w:p w:rsidR="00D60D6C" w:rsidRPr="00D60D6C" w:rsidRDefault="00D60D6C" w:rsidP="00D60D6C"/>
    <w:tbl>
      <w:tblPr>
        <w:tblStyle w:val="Tabela-Siatka"/>
        <w:tblW w:w="9242" w:type="dxa"/>
        <w:tblInd w:w="108" w:type="dxa"/>
        <w:tblLook w:val="04A0"/>
      </w:tblPr>
      <w:tblGrid>
        <w:gridCol w:w="511"/>
        <w:gridCol w:w="4309"/>
        <w:gridCol w:w="1474"/>
        <w:gridCol w:w="1474"/>
        <w:gridCol w:w="1474"/>
      </w:tblGrid>
      <w:tr w:rsidR="005C6370" w:rsidRPr="00D60D6C" w:rsidTr="005C6370">
        <w:trPr>
          <w:trHeight w:val="283"/>
        </w:trPr>
        <w:tc>
          <w:tcPr>
            <w:tcW w:w="511" w:type="dxa"/>
            <w:shd w:val="clear" w:color="auto" w:fill="DBE5F1" w:themeFill="accent1" w:themeFillTint="33"/>
            <w:vAlign w:val="center"/>
          </w:tcPr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09" w:type="dxa"/>
            <w:shd w:val="clear" w:color="auto" w:fill="DBE5F1" w:themeFill="accent1" w:themeFillTint="33"/>
            <w:vAlign w:val="center"/>
          </w:tcPr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Nazwa trasy rowerowej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Początek trasy  rowerowej</w:t>
            </w:r>
          </w:p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Długość trasy rowerowej</w:t>
            </w:r>
          </w:p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[m]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Koniec trasy rowerowej</w:t>
            </w:r>
          </w:p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nr węzła</w:t>
            </w:r>
          </w:p>
        </w:tc>
      </w:tr>
      <w:tr w:rsidR="005C6370" w:rsidRPr="00D60D6C" w:rsidTr="005C6370">
        <w:trPr>
          <w:trHeight w:val="283"/>
        </w:trPr>
        <w:tc>
          <w:tcPr>
            <w:tcW w:w="511" w:type="dxa"/>
            <w:vAlign w:val="center"/>
          </w:tcPr>
          <w:p w:rsidR="005C6370" w:rsidRPr="00D60D6C" w:rsidRDefault="005C6370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5C6370" w:rsidRPr="00D60D6C" w:rsidRDefault="005C6370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międzynarodowa trasa rowerowa EuroVelo nr EV10/EV13 na terenie Miasta Ustka</w:t>
            </w:r>
          </w:p>
        </w:tc>
        <w:tc>
          <w:tcPr>
            <w:tcW w:w="1474" w:type="dxa"/>
            <w:vAlign w:val="center"/>
          </w:tcPr>
          <w:p w:rsidR="005C6370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" w:type="dxa"/>
            <w:vAlign w:val="center"/>
          </w:tcPr>
          <w:p w:rsidR="005C6370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3 808</w:t>
            </w:r>
          </w:p>
        </w:tc>
        <w:tc>
          <w:tcPr>
            <w:tcW w:w="1474" w:type="dxa"/>
            <w:vAlign w:val="center"/>
          </w:tcPr>
          <w:p w:rsidR="005C6370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50B2" w:rsidRPr="00D60D6C" w:rsidTr="00DE50B2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1 i transportowa trasa rowerowa nr I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3 233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Turystyczna trasa rowerowa BalticManors odcinek nr 2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2 819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wojewódzka trasa rowerowa nr 857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1 320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R10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2 633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XIX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1 644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1 484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XXI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1 666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50B2" w:rsidRPr="00D60D6C" w:rsidTr="005C6370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309" w:type="dxa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XXII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1474" w:type="dxa"/>
            <w:vAlign w:val="center"/>
          </w:tcPr>
          <w:p w:rsidR="00DE50B2" w:rsidRPr="00D60D6C" w:rsidRDefault="00DE50B2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</w:tr>
      <w:tr w:rsidR="00636B1B" w:rsidRPr="00D60D6C" w:rsidTr="005C6370">
        <w:trPr>
          <w:trHeight w:val="283"/>
        </w:trPr>
        <w:tc>
          <w:tcPr>
            <w:tcW w:w="511" w:type="dxa"/>
            <w:vAlign w:val="center"/>
          </w:tcPr>
          <w:p w:rsidR="00636B1B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309" w:type="dxa"/>
            <w:vAlign w:val="center"/>
          </w:tcPr>
          <w:p w:rsidR="00636B1B" w:rsidRPr="00D60D6C" w:rsidRDefault="00636B1B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XXII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</w:p>
        </w:tc>
        <w:tc>
          <w:tcPr>
            <w:tcW w:w="1474" w:type="dxa"/>
            <w:vAlign w:val="center"/>
          </w:tcPr>
          <w:p w:rsidR="00636B1B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474" w:type="dxa"/>
            <w:vAlign w:val="center"/>
          </w:tcPr>
          <w:p w:rsidR="00636B1B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4 173</w:t>
            </w:r>
          </w:p>
        </w:tc>
        <w:tc>
          <w:tcPr>
            <w:tcW w:w="1474" w:type="dxa"/>
            <w:vAlign w:val="center"/>
          </w:tcPr>
          <w:p w:rsidR="00636B1B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</w:tr>
      <w:tr w:rsidR="0022288F" w:rsidRPr="00D60D6C" w:rsidTr="005C6370">
        <w:trPr>
          <w:trHeight w:val="283"/>
        </w:trPr>
        <w:tc>
          <w:tcPr>
            <w:tcW w:w="511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09" w:type="dxa"/>
            <w:vAlign w:val="center"/>
          </w:tcPr>
          <w:p w:rsidR="0022288F" w:rsidRPr="00D60D6C" w:rsidRDefault="0022288F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XXIV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</w:tr>
      <w:tr w:rsidR="0022288F" w:rsidRPr="00D60D6C" w:rsidTr="005C6370">
        <w:trPr>
          <w:trHeight w:val="283"/>
        </w:trPr>
        <w:tc>
          <w:tcPr>
            <w:tcW w:w="511" w:type="dxa"/>
            <w:vAlign w:val="center"/>
          </w:tcPr>
          <w:p w:rsidR="0022288F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2119B"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22288F" w:rsidRPr="00D60D6C" w:rsidRDefault="0022119B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XXV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1 384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2288F" w:rsidRPr="00D60D6C" w:rsidTr="005C6370">
        <w:trPr>
          <w:trHeight w:val="283"/>
        </w:trPr>
        <w:tc>
          <w:tcPr>
            <w:tcW w:w="511" w:type="dxa"/>
            <w:vAlign w:val="center"/>
          </w:tcPr>
          <w:p w:rsidR="0022288F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2119B"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22288F" w:rsidRPr="00D60D6C" w:rsidRDefault="0022119B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XXVI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</w:tr>
      <w:tr w:rsidR="0022288F" w:rsidRPr="00D60D6C" w:rsidTr="005C6370">
        <w:trPr>
          <w:trHeight w:val="283"/>
        </w:trPr>
        <w:tc>
          <w:tcPr>
            <w:tcW w:w="511" w:type="dxa"/>
            <w:vAlign w:val="center"/>
          </w:tcPr>
          <w:p w:rsidR="0022288F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2119B"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22288F" w:rsidRPr="00D60D6C" w:rsidRDefault="0022119B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XXVII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</w:tr>
      <w:tr w:rsidR="0022288F" w:rsidRPr="00D60D6C" w:rsidTr="005C6370">
        <w:trPr>
          <w:trHeight w:val="283"/>
        </w:trPr>
        <w:tc>
          <w:tcPr>
            <w:tcW w:w="511" w:type="dxa"/>
            <w:vAlign w:val="center"/>
          </w:tcPr>
          <w:p w:rsidR="0022288F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2119B"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22288F" w:rsidRPr="00D60D6C" w:rsidRDefault="0022119B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Transportowa trasa rowerowa nr XXVIII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1 150</w:t>
            </w:r>
          </w:p>
        </w:tc>
        <w:tc>
          <w:tcPr>
            <w:tcW w:w="1474" w:type="dxa"/>
            <w:vAlign w:val="center"/>
          </w:tcPr>
          <w:p w:rsidR="0022288F" w:rsidRPr="00D60D6C" w:rsidRDefault="0022119B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DE50B2" w:rsidRPr="00D60D6C" w:rsidTr="001A2E6E">
        <w:trPr>
          <w:trHeight w:val="283"/>
        </w:trPr>
        <w:tc>
          <w:tcPr>
            <w:tcW w:w="511" w:type="dxa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B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60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09" w:type="dxa"/>
            <w:shd w:val="clear" w:color="auto" w:fill="B8CCE4" w:themeFill="accent1" w:themeFillTint="66"/>
            <w:vAlign w:val="center"/>
          </w:tcPr>
          <w:p w:rsidR="00DE50B2" w:rsidRPr="00D60D6C" w:rsidRDefault="00DE50B2" w:rsidP="00D60D6C">
            <w:pPr>
              <w:pStyle w:val="Nagwek1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Razem długość </w:t>
            </w:r>
            <w:r w:rsidR="001A2E6E" w:rsidRPr="00D60D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tras rowerowych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DE50B2" w:rsidRPr="00D60D6C" w:rsidRDefault="00636B1B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22119B"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DE50B2" w:rsidRPr="00D60D6C" w:rsidRDefault="001A2E6E" w:rsidP="00D60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6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pStyle w:val="Nagwek11"/>
        <w:spacing w:before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D6C" w:rsidRDefault="00D60D6C" w:rsidP="00D60D6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60D6C" w:rsidSect="006D4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EA" w:rsidRDefault="008B67EA" w:rsidP="00D60D6C">
      <w:pPr>
        <w:spacing w:line="240" w:lineRule="auto"/>
      </w:pPr>
      <w:r>
        <w:separator/>
      </w:r>
    </w:p>
  </w:endnote>
  <w:endnote w:type="continuationSeparator" w:id="1">
    <w:p w:rsidR="008B67EA" w:rsidRDefault="008B67EA" w:rsidP="00D60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id w:val="2463987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D60D6C" w:rsidRPr="00D60D6C" w:rsidRDefault="00D60D6C">
            <w:pPr>
              <w:pStyle w:val="Stop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Strona </w:t>
            </w:r>
            <w:r w:rsidR="00C10648"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C10648"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6B1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  <w:r w:rsidR="00C10648"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C10648"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C10648"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6B1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  <w:r w:rsidR="00C10648" w:rsidRPr="00D60D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60D6C" w:rsidRDefault="00D60D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EA" w:rsidRDefault="008B67EA" w:rsidP="00D60D6C">
      <w:pPr>
        <w:spacing w:line="240" w:lineRule="auto"/>
      </w:pPr>
      <w:r>
        <w:separator/>
      </w:r>
    </w:p>
  </w:footnote>
  <w:footnote w:type="continuationSeparator" w:id="1">
    <w:p w:rsidR="008B67EA" w:rsidRDefault="008B67EA" w:rsidP="00D60D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0026"/>
    <w:multiLevelType w:val="multilevel"/>
    <w:tmpl w:val="F50EC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370"/>
    <w:rsid w:val="00002126"/>
    <w:rsid w:val="00042350"/>
    <w:rsid w:val="000D4B07"/>
    <w:rsid w:val="000E69D9"/>
    <w:rsid w:val="001052D3"/>
    <w:rsid w:val="00113EB8"/>
    <w:rsid w:val="00125CDF"/>
    <w:rsid w:val="00157EDC"/>
    <w:rsid w:val="001A2E6E"/>
    <w:rsid w:val="0022119B"/>
    <w:rsid w:val="0022288F"/>
    <w:rsid w:val="002364D2"/>
    <w:rsid w:val="002C076A"/>
    <w:rsid w:val="003511E0"/>
    <w:rsid w:val="003A4AF0"/>
    <w:rsid w:val="003A5262"/>
    <w:rsid w:val="004074BF"/>
    <w:rsid w:val="004B66F3"/>
    <w:rsid w:val="00580FD4"/>
    <w:rsid w:val="005C6370"/>
    <w:rsid w:val="005F6B83"/>
    <w:rsid w:val="0063362E"/>
    <w:rsid w:val="00636B1B"/>
    <w:rsid w:val="006401EC"/>
    <w:rsid w:val="00686E8E"/>
    <w:rsid w:val="006D40FB"/>
    <w:rsid w:val="00791A0A"/>
    <w:rsid w:val="007E3A5E"/>
    <w:rsid w:val="008525F0"/>
    <w:rsid w:val="008B4B3E"/>
    <w:rsid w:val="008B67EA"/>
    <w:rsid w:val="00A51193"/>
    <w:rsid w:val="00AB5694"/>
    <w:rsid w:val="00AC32DB"/>
    <w:rsid w:val="00B23149"/>
    <w:rsid w:val="00B8217D"/>
    <w:rsid w:val="00BC1EF9"/>
    <w:rsid w:val="00BD05B4"/>
    <w:rsid w:val="00C02266"/>
    <w:rsid w:val="00C10648"/>
    <w:rsid w:val="00D2437F"/>
    <w:rsid w:val="00D60D6C"/>
    <w:rsid w:val="00DE50B2"/>
    <w:rsid w:val="00EF5773"/>
    <w:rsid w:val="00F54008"/>
    <w:rsid w:val="00FA59F7"/>
    <w:rsid w:val="00FE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5C6370"/>
  </w:style>
  <w:style w:type="paragraph" w:customStyle="1" w:styleId="Nagwek1">
    <w:name w:val="Nagłówek1"/>
    <w:basedOn w:val="Normalny"/>
    <w:link w:val="NagwekZnak"/>
    <w:uiPriority w:val="99"/>
    <w:unhideWhenUsed/>
    <w:rsid w:val="005C6370"/>
    <w:pPr>
      <w:tabs>
        <w:tab w:val="center" w:pos="4536"/>
        <w:tab w:val="right" w:pos="9072"/>
      </w:tabs>
      <w:suppressAutoHyphens/>
      <w:spacing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C6370"/>
    <w:pPr>
      <w:keepNext/>
      <w:keepLines/>
      <w:suppressAutoHyphens/>
      <w:spacing w:before="240" w:line="240" w:lineRule="auto"/>
      <w:ind w:left="0"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637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table" w:styleId="Tabela-Siatka">
    <w:name w:val="Table Grid"/>
    <w:basedOn w:val="Standardowy"/>
    <w:uiPriority w:val="59"/>
    <w:rsid w:val="005C63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DE50B2"/>
    <w:pPr>
      <w:keepNext/>
      <w:keepLines/>
      <w:suppressAutoHyphens/>
      <w:spacing w:before="20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DE50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D60D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60D6C"/>
  </w:style>
  <w:style w:type="paragraph" w:styleId="Stopka">
    <w:name w:val="footer"/>
    <w:basedOn w:val="Normalny"/>
    <w:link w:val="StopkaZnak"/>
    <w:uiPriority w:val="99"/>
    <w:unhideWhenUsed/>
    <w:rsid w:val="00D60D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5</cp:revision>
  <dcterms:created xsi:type="dcterms:W3CDTF">2024-03-22T14:01:00Z</dcterms:created>
  <dcterms:modified xsi:type="dcterms:W3CDTF">2024-03-25T08:40:00Z</dcterms:modified>
</cp:coreProperties>
</file>